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4F" w:rsidRPr="00F2092A" w:rsidRDefault="004B2D4F" w:rsidP="00F2092A">
      <w:pPr>
        <w:pStyle w:val="GlAlnt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59"/>
      <w:bookmarkStart w:id="1" w:name="_Toc62391959"/>
      <w:bookmarkStart w:id="2" w:name="_Toc74562875"/>
      <w:r w:rsidRPr="00F2092A">
        <w:rPr>
          <w:b w:val="0"/>
          <w:bCs w:val="0"/>
          <w:i w:val="0"/>
          <w:iCs w:val="0"/>
          <w:sz w:val="32"/>
          <w:szCs w:val="32"/>
          <w:lang w:val="tr-TR" w:eastAsia="tr-TR"/>
        </w:rPr>
        <w:t>MENFÎ MİLLİYETÇİLİĞİ TERK ETMEK, İSLÂM MİLLİYETİNE DAYANMAK ESASI</w:t>
      </w:r>
      <w:bookmarkEnd w:id="0"/>
      <w:bookmarkEnd w:id="1"/>
      <w:bookmarkEnd w:id="2"/>
      <w:r w:rsidR="005F39FB" w:rsidRPr="00F2092A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F2092A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"20- MENFÎ IRKÇILI⁄I BIRAKMAK ‹SLÂM M‹LL‹YET‹NE DAYANMAK ESASI" \l 1 </w:instrText>
      </w:r>
      <w:r w:rsidR="005F39FB" w:rsidRPr="00F2092A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Irkçılığın verdiği zararlar</w: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"Irkç›l›¤›n verdi¤i zararlar" </w:instrTex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«Hazret-i Hasan ve Hüseyin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"Hazret-i Hasan ve Hüseyin"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’in Emevîler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"Emevîler"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e karşı mücadele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leri ise, din ile milliyet muharebesi idi. Yani, Emevîler, devlet-i İslâmiyeyi Arap milli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"Arap milliyeti"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üzerine is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nad ettirip, rabıta-i İslâmiyeti rabıta-i milliyetten geri bı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raktık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larından, iki cihetle zarar verdiler.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Birisi: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Milel-i saireyi rencide ederek tevhiş ettiler.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Diğeri: Unsuriyet ve milliyet esasları, adaleti ve hakkı takip etmedi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ğin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den, zulmeder, adalet üzerine git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mez. Çünkü,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unsuri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yetperver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"unsuri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yetperver"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bir hâ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kim, millet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şını tercih eder, adalet ede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mez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ab/>
      </w:r>
    </w:p>
    <w:p w:rsidR="004B2D4F" w:rsidRPr="00F2092A" w:rsidRDefault="00D67E85" w:rsidP="00F2092A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color w:val="FF0000"/>
          <w:sz w:val="28"/>
          <w:szCs w:val="28"/>
          <w:highlight w:val="white"/>
        </w:rPr>
      </w:pPr>
      <w:r w:rsidRPr="00F2092A">
        <w:rPr>
          <w:rFonts w:cstheme="minorHAnsi"/>
          <w:color w:val="FF0000"/>
          <w:sz w:val="28"/>
          <w:szCs w:val="28"/>
          <w:highlight w:val="white"/>
          <w:rtl/>
        </w:rPr>
        <w:t>اْلاِسْلاَمِيَّةُ جَبَّتِ الْعَصَبِيَّةَ الْجَاهِلِيَّةَ لاَ فَرْقَ بَيْنَ عَبْدٍ حَبَشِىٍّ وَسَيِّدٍ قُرَيْشِىٍّ اِذَا اَسْلَمَا</w:t>
      </w:r>
      <w:r w:rsidR="004B2D4F" w:rsidRPr="00F2092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="004B2D4F" w:rsidRPr="00F2092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1"/>
      </w:r>
      <w:r w:rsidR="004B2D4F" w:rsidRPr="00F2092A">
        <w:rPr>
          <w:rFonts w:eastAsia="Times New Roman" w:cstheme="minorHAnsi"/>
          <w:position w:val="6"/>
          <w:sz w:val="24"/>
          <w:szCs w:val="24"/>
          <w:lang w:val="tr-TR" w:eastAsia="tr-TR"/>
        </w:rPr>
        <w:t xml:space="preserve">) 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ferman-ı kat’îsiyle, rabıta-i diniye yerine rabıta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noBreakHyphen/>
        <w:t>i mil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liye ikame edilmez. Edilse adalet edilmez, hakkani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 gi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İşte, Hazret-i Hüseyin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"Hazret-i Hüseyin"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rabıta-i diniyeyi esas tutup, muhik ola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rak on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lara karşı mücadele etmiş, tâ makam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noBreakHyphen/>
        <w:t>ı şe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hadeti ihraz et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miş.» (Mektubat sh: 54)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2-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«Eğer derseniz, “Sana Said-i Kürdî derler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"Said-i Kürdî derler"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Belki sende unsuriyet-perverlik fikri var, o işimize gelmiyor” ben de derim: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Hey efendiler! Eski Said ve Yeni Said’in yazdık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ları meydanda. Şahit</w:t>
      </w:r>
      <w:r w:rsidR="00D67E85" w:rsidRPr="00F2092A">
        <w:rPr>
          <w:rFonts w:eastAsia="Times New Roman" w:cstheme="minorHAnsi"/>
          <w:sz w:val="24"/>
          <w:szCs w:val="24"/>
          <w:lang w:val="tr-TR" w:eastAsia="tr-TR"/>
        </w:rPr>
        <w:t xml:space="preserve"> gösteriyorum  ki,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 ben</w:t>
      </w:r>
      <w:r w:rsidR="00D67E85" w:rsidRPr="00F2092A">
        <w:rPr>
          <w:rFonts w:cstheme="minorHAnsi"/>
          <w:color w:val="FF0000"/>
          <w:sz w:val="28"/>
          <w:szCs w:val="28"/>
          <w:highlight w:val="white"/>
          <w:rtl/>
        </w:rPr>
        <w:t>اْلاِسْلاَمِيَّةُ جَبَّتِ الْعَصَبِيَّةَ الْجَاهِلِيَّةَ</w:t>
      </w:r>
      <w:r w:rsidR="00D67E85" w:rsidRPr="00F2092A">
        <w:rPr>
          <w:rFonts w:eastAsia="Times New Roman" w:cstheme="minorHAnsi"/>
          <w:sz w:val="24"/>
          <w:szCs w:val="24"/>
          <w:lang w:val="tr-TR" w:eastAsia="tr-TR"/>
        </w:rPr>
        <w:t>f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erman-ıkat’îsiyle, eski zaman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 beri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menfi milliyet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"menfi milliyet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ve unsuriyetperver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liğe, Av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rupa’nın bir nevi firenk illeti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"Avrupa’n›n bir nevi firenk illeti"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olduğundan, bir zehr-i katil naza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rıyla bakmışım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Ve Avrupa, o firenk illetini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"Avrupa, o firenk illetini"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İslâm içine atmış, tâ tefrika versin, parça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lasın, yutmasına hazır olsun diye düşünür. O firenk il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tine karşı eski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den beri tedaviye ça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lıştığımı, talebele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rim ve bana temas eden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ler biliyorlar.» (Mektubat sh: 63)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3-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«Fikr-i milliyet şu asırda çok ileri gitmiş. Hususan dessas Avrupa zalimleri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"Avrupa zalimleri"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bunu İslâmlar içinde menfi bir surette uyandı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rıyorlar, tâ ki parçala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yıp onları yutsunlar.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Hem fikr-i milliyette bir zevk-i nefsanî var, gaflet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kâ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râne bir lezzet var, şeâmetli bir kuvvet var. Onun için, şu zamanda hayat-ı içtimaiye ile meşgul olanlara “Fikr-i mil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liyeti bırakınız” denilmez. Fakat fikr-i milliyet iki kı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sımdır:</w:t>
      </w:r>
    </w:p>
    <w:p w:rsidR="00D67E85" w:rsidRPr="00F2092A" w:rsidRDefault="004B2D4F" w:rsidP="00F2092A">
      <w:pPr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Bir kısmı menfidir, şeâmetlidir, zararlıdır. Başkasını yut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makla besle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nir, diğerlerine adâvetle de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vam eder, mü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teyakkız dav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ranır. Şu ise, muhasamet ve keşmekeşe sebebtir. Onun içindir ki, hadis-i şerifte fer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man etmiş:</w:t>
      </w:r>
    </w:p>
    <w:p w:rsidR="004B2D4F" w:rsidRPr="00F2092A" w:rsidRDefault="00D67E85" w:rsidP="00F2092A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color w:val="FF0000"/>
          <w:sz w:val="28"/>
          <w:szCs w:val="28"/>
          <w:highlight w:val="white"/>
        </w:rPr>
      </w:pPr>
      <w:r w:rsidRPr="00F2092A">
        <w:rPr>
          <w:rFonts w:cstheme="minorHAnsi"/>
          <w:color w:val="FF0000"/>
          <w:sz w:val="28"/>
          <w:szCs w:val="28"/>
          <w:highlight w:val="white"/>
          <w:rtl/>
        </w:rPr>
        <w:t>اِذْ جَعَلَ الَّذِينَ كَفَرُوا فِى قُلُوبِهِمُ الْحَمِيَّةَ حَمِيَّةَ الْجَاهِلِيَّةِ فَاَنْزَلَ اللّٰهُ سَكِينَتَهُ عَلَى رَسُولِهِ وَعَلَى الْمُؤْمِنِينَ وَاَلْزَمَهُمْ كَلِمَةَ التَّقْوَى وَكَانُوا اَحَقَّ بِهَا وَاَهْلَهَا وَكَانَ اللّٰهُ بِكُلِّ شَيْءٍ عَلِيمً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lastRenderedPageBreak/>
        <w:t xml:space="preserve">İşte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şu hadis-i şerif, şu âyet-i kerime, kat’î bir su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rette menfi bir milliyeti </w: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"menfi bir milliyeti " </w:instrTex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ve fikr-i unsuri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 kabul etmi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yorlar.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Çünkü müsbet ve mukad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des İslâmiyet milliyeti ona ihtiyaç bırak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mıyor.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Evet, acaba hangi unsur var ki, üç yüz elli milyon vardır? Ve o İslâmi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 yerine o unsuriyet fikri, fikir sa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hi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bine o kadar kardeşleri, hem ebedî kardeşleri kazan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dırsın?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Evet, menfi milliyetin tarihçe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"menfi milliyetin tarihçe"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pek çok zararları gö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rülmüş. Ezcümle, Emevîler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"Emevîler"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bir parça fikr-i milliyeti si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setlerine karıştır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dıkları için, hem âlem-i İslâmı küs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türdüler, hem kendileri de çok felâketler çektiler.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Hem Avrupa milletleri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"Avrupa milletleri"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şu asırda unsuriyet fikrini çok ileri sürdükleri için, Fransız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"Frans›z"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ve Almanın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"Alman›n"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çok şe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âmetli ebedî adâvetle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rinden başka,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Harb-i Umumîdeki hâdisât-ı müthişe dahi, menfi mil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liyetin nev-i beşere ne kadar za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rarlı olduğunu gösterdi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Hem bizde, iptida-yı Hürriyette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"Hürriyette"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Babil Kalesinin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"Babil Kalesinin"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rabiyeti zama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nında “tebelbül-ü akvam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"tebelbül-ü akvam"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” tabir edilen te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şâub-u akvam ve o te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şâub sebe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biyle dağıl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maları gibi, menfi milliyet fikriyle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başta Rum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"Rum"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ve Ermeni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"Ermeni"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olarak pek çok kulüpler namında sebeb-i tefrika-i kulûb, muh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telif mülte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ciler cemiyet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leri teşekkül etti. Ve onlardan şimdiye kadar ecnebîlerin bo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ğazına gidenle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rin ve peri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şan olan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ların halleri,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menfi milliyetin zararını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"menfi milliyetin zarar›n›"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gösterdi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Şimdi ise, en ziyade birbirine muhtaç ve birbirin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den mazlum ve birbi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rinden fakir ve ecnebî tahakkümü altında ezilen anâsır ve  kabâil-i  İslâmiye içinde,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fikr-i milliyetle birbirine yabanî bakmak ve birbi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 düşman telâkki etmek öyle bir felâ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kettir ki, ta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rif edilmez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Adeta bir si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neğin ısırmaması için, müt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hiş yılanlara arka çevirip sineğin ısırmasına karşı muka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bele et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 gibi bir divanelikle,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bü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yük ejderha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 hükmünde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"ejderha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 hükmünde"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olan Avrupa’nın doymak bil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mez hırsları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"Avrupa’n›n doymak bil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mez h›rslar›"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nı, pençelerini açtık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bir za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 onlara ehemmiyet vermeyip, belki mâ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nen on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yardım edip, menfi unsuriyet fikriyle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"menfi unsuriyet fikriyle"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şark vi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lâyetlerindeki vatandaş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veya cenup tara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fındaki din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daşlara adâvet besleyip onlara karşı cephe almak, çok za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rarları ve mehâli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kiyle bera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ber, o cenup efradları içinde düşman olarak yoktur ki, onlara karşı cephe alınsın. Cenup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 gelen Kur’ân nuru var İslâmiyet zi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yası gelmiş o içimizde vardır ve her yerde bu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lu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nur. İşte o dindaşlara adâvet ise, dolayısıyla İslâmiyete, Kur’ân’a do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kunur. 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İslâmiyet ve Kur’ân’a karşı adâvet ise, bütün bu vatan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daşla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 hayat-ı dünye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viye ve hayat-ı uhreviyesine bir nevi adâvettir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Hamiyet namına hayat-ı içtima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iyeye hizmet ede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yim diye iki haya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tın temel taşlarını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rap etmek, hamiyet de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ğil, hamâkattir!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DÖRDÜNCÜ MESELE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Müsbet milliyet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"Müsbet milliyet"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hayat-ı içtimaiyenin ihtiyac-ı da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hilî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sinden ileri geli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yor. Teâvüne, tesanüde sebebtir men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faatli bir kuvvet temin eder, uhuv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vet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noBreakHyphen/>
        <w:t>i İslâmiyeyi daha ziyade teyid edecek bir vasıta olur.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Şu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müsbet fikr-i milliyet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"müsbet fikr-i milliyet"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İslâmiyete hâdim olmalı, kale olmalı, zırhı olmalı yerine geç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memeli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Çünkü İslâmiyetin verdiği uhuvvet içinde bin uhuvvet var âlem-i bekada ve âlem-i berzahta o uhuvvet bâki kalıyor. Onun için, uhuvvet-i milliye ne kadar da kavî olsa, onun bir per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desi hük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müne geçebilir. Yoksa onu onun yerine ikame etmek, aynı kale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nin taş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larını kale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nin içindeki elmas hazi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nesinin yerine koyup, o el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masları dışarı atmak nev’inden ahmakane bir cina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tir.</w:t>
      </w:r>
    </w:p>
    <w:p w:rsidR="004B2D4F" w:rsidRPr="00F2092A" w:rsidRDefault="004B2D4F" w:rsidP="00F2092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İşte, ey ehl-i Kur’ân olan şu vatanın evlâtları! Altı yüz sene değil, belki Abbasîler zamanından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"Abbasîler zaman›ndan"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beri, bin se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nedir Kur’ân-ı Hakîmin bayrak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tarı olarak bütün cihana karşı meydan okuyup Kur’ân’ı ilân etmişsiniz.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Milliyetinizi Kur’ân’a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"Milliyetinizi Kur’ân’a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ve İslâmiyete kale yap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tınız. Bütün dünyayı sus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turdunuz, müt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hiş te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hâ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cümâtı def ettiniz. Tâ </w:t>
      </w:r>
      <w:r w:rsidR="00D67E85" w:rsidRPr="00F2092A">
        <w:rPr>
          <w:rFonts w:cstheme="minorHAnsi"/>
          <w:color w:val="FF0000"/>
          <w:sz w:val="28"/>
          <w:szCs w:val="28"/>
          <w:highlight w:val="white"/>
          <w:rtl/>
        </w:rPr>
        <w:t>يَاْتِى اللّٰهُ بِقَوْمٍ يُحِبُّهُمْ وَيُحِبُّونَهُ اَذِلَّةٍ عَلَى الْمُؤْمِنِينَ اَعِزَّةٍ عَلَى الْكَافِرِينَ يُجَاهِدُونَ فِى سَبِيلِ اللّٰهِ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âyetine güzel bir mâsadak oldunuz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Şimdi Avrupa’nın ve frenk-meşrep münafıklar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"Avrupa’n›n ve frenk-meﬂrep münaf›klar"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ın desiselerine uyup şu âyetin evvelin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deki hitaba mâsadak ol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tan çe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kinmelisiniz ve korkmalısınız.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u w:val="single"/>
          <w:lang w:val="tr-TR" w:eastAsia="tr-TR"/>
        </w:rPr>
        <w:t>CÂ-YI DİKKAT BİR HAL: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Türk milleti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"Türk milleti"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anâsır-ı İslâmiye içinde en kes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-retli olduğu halde, dünyanın her ta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rafında olan Türkler ise Müslümandır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"Türkler ise Müslümand›r"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Sair unsurlar gibi müslim ve gayr-ı müslim olarak iki kısma inkısam etme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miştir.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Nerede Türk ta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ifesi varsa Müslümandır. Müslü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manlıktan çıkan veya Müslüman olmayan Türkler, Türklük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ten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"Türklükten"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dahi çıkmışlar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 (Macarlar gibi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"Macarlar gibi"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)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Halbuki, küçük un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surlarda dahi hem müs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lim ve hem de gayr-ı müslim var.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Ey Türk kardeş</w: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"Ey Türk kardeﬂ" </w:instrTex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! Bilhassa sen dikkat et. Senin milli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yetin İslâmiyetle imtizaç etmiş on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kabil-i tefrik de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ğil. Tefrik etsen, mahvsın.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Bütün senin mazideki mefâhi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rin İslâmiyet defterine geçmiş. Bu mefâhir, zemin yü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zünde hiçbir kuv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vetle si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linmediği halde, sen şeytanla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rın vesveseleriyle, desise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leriyle o mefâhiri kalbinden silme.» (Mektubat sh: 322)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«Tahribatçı ehl-i bid’a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"bid’a"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iki kısımdır.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Bir kısmı, güya din hesabına, İslâmiyete sadakat namına, güya dini milliyetle takviye etmek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"dini milliyetle takviye etmek"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için, “Zaafa düşmüş din şecere-i nuraniyesini milli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 toprağında dik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mek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"milliyet topra¤›nda dik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mek"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kuvvetleştirmek istiyo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ruz” diye, dine taraftar vazi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yeti gösteriyorlar.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İkinci kısım, millet namına,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"millet nam›na,"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milliyet hesabına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"milliyet hesab›na"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unsu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riyete kuvvet ver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mek fikrine binaen, “Milleti İslâmiyetle aşılamak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"Milleti ‹slâmiyetle aﬂ›lamak"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istiyo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ruz” diye, bid’aları icad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"bid’alar› icad"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edi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yorlar.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Birinci kısma deriz ki: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Ey “sâdık ahmak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"sâd›k ahmak"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” ıtlakına mâsadak biçare ule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mâü’s-sû’ veya mec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zup, akılsız, cahil sufîler!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Hakikat-i kâinat içinde kökü yerleşmiş ve hakaik-i kâ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inata kökler salmış olan şecere-i tûbâ-i İslâmiyet, mev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hum, muvak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kat, cüz’î, hususî, menfî, belki esassız, garazkâr, zulümkâr, zul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manî unsu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riyet toprağına</w: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"unsu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riyet topra¤›na" </w:instrTex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dikilmez. Onu oraya dik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meye çalışmak, ahmakane ve tahripkârâne, bid’akârâne</w: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"bid’akârâne" </w:instrTex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bir te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şebbüs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tür.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İkinci kısım milliyetçilere deriz ki: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Ey sarhoş hamiyetfuruşlar! Bir asır evvel milliyet asrı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"milliyet asr›"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olabi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lirdi. Şu asır, unsuriyet asrı değil. Bolşevizm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"Bolﬂevizm"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sosya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lizm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"sosya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lizm"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meseleleri istilâ ediyor, unsuriyet fikrini kı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rıyor, un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suriyet asrı geçiyor.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Ebedî ve daimî olan İslâ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 milli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"‹slâmiyet milli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yeti"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muvakkat, dağdağalı unsu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riyetle bağlanmaz ve aşılanmaz. Ve aşılamak olsa da, İslâm milletini ifsad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 milletini ifsad"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et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tiği gibi, unsu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riyet milliyetini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"unsu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riyet milliyetini"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dahi ıslah edemez, ibka ede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mez.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Evet, muvakkat aşılamakta bir zevk ve bir mu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vak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kat kuvvet görünü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yor fakat pek muvakkat ve âkı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beti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tarlıdır. Hem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Türk unsurunda ebedî kabil-i ilti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yam ol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mamak suretinde bir inşikak çıkacak.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O vakit milletin kuvveti, bir şık bir şıkkın kuvve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tini kır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dığı için, hiçe ine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cek. İki dağ birbi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rine karşı bir miza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nın iki gözünde bu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lunsa, bir batman kuvvet, o iki kuv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vetle oynayabilir, yu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karı kaldırır, aşağı indirir.» (Mektubat sh: 439)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5-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Asabiyet-i cahiliye, birbirine tesanüd edip yar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dım eden gaflet, dalâlet, riyâ ve zul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metten mürekkep bir mâ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cundur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Bunun için mil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yetçiler, milliyeti mâbud ittihaz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"milliyeti mâbud ittihaz"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ediyor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lar. Hamiyet-i İslâmiye ise, nur-u imandan in’ikâs edip dalgala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nan bir ziyadır.» (Mesnevî-i Nuriye sh: 112)</w:t>
      </w:r>
    </w:p>
    <w:p w:rsidR="004B2D4F" w:rsidRPr="00F2092A" w:rsidRDefault="004B2D4F" w:rsidP="00F2092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bookmarkStart w:id="3" w:name="_GoBack"/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6-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«İslâmiyet milliyetiyle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"‹slâmiyet milliyetiyle"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400 milyon hakikî kar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deşin hergün </w:t>
      </w:r>
      <w:r w:rsidR="00D67E85" w:rsidRPr="00F2092A">
        <w:rPr>
          <w:rFonts w:cstheme="minorHAnsi"/>
          <w:color w:val="FF0000"/>
          <w:sz w:val="28"/>
          <w:szCs w:val="28"/>
          <w:highlight w:val="white"/>
          <w:rtl/>
        </w:rPr>
        <w:t>اَللّٰهُمَّ اغْفِرْ لِلْمُؤْمِنِينَ وَ الْمُؤْمِنَاتِ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dua-yı umumîsiyle mânevî yardım görmek ye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rine, ırkçılık 400 milyon mü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barek kar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deşleri, dört yüz serseriye ve lâübalilere yalnız dünyevî ve pek cüz’î bir menfaati için terk ettiri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yor.» (Emirdağ Lâhikası-II sh: 174)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7-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«Türk olmayan bir talebem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"Türk olmayan bir talebem"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vardı. Eski medre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semde hami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yetli ve ga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 zeki o talebem ulûm-u dini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den aldığı hamiyet der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siyle her vakit derdi: “Salih bir Türk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"Salih bir Türk"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elbette fâsık kardeşimden, ba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bamdan bana daha zi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yade kar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deş ve akrabadır.” Sonra aynı talebe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talih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sizliğinden sırf maddî fünun-u cedide okumuş.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Sonra ben dört sene sonra onunla görüştüm. Hamiyet-i milliye bahsi oldu. O dedi ki: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“Ben şimdi Râfizî bir Kürdü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"Râfizî bir Kürdü"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salih bir Türk ho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casına tercih ederim.” Ben de “Eyvah!” dedim.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“Sen ne ka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dar bozulmuş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sun.” Bir hafta çalıştım. Onu kurtardım. Eski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katli hamiye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tine çevirdim.» (Emirdağ Lâhikası-II sh: 184)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«Irkçılık fikri, Emevîler zamanında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"Emevîler zaman›nda"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büyük bir teh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like ver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diği ve hürri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yetin başında “kulüpler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"kulüpler"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” sure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tinde büyük zararı gö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rülmesi ve Birinci Harb-i Umumîde yine ırkçılığın istimaliyle mü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barek kardeş Arapların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"Araplar›n"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mücahid Türklere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"Türklere"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karşı zararı görüldüğü gibi, şimdi de uhuvvet-i İslâmiyeye karşı istimal edile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bilir ve istira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hat-i umumiye düşmanları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gizli dinsiz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ler, yine o ırk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çılıkla büyük zarar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"›rk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ç›l›kla büyük zarar"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vermeye çalış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tıklarına emare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 görünüyor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Halbuki, menfî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reketle baş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kasının zararıyla beslenmek ırkçılığın seciye-i fıtrîsi olduğu halde, evvelâ başta Türk milleti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"Türk milleti"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dün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yanın her ta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rafında Müslüman olduğundan onların ırkçı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lık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ları İslâmiyetle mezc olmuş, kabil-i tefrik değil.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Türk, Müslüman demektir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"Türk, Müslüman demektir"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Hattâ Müslüman olmayan kısmı, Türklükten de çıkmışlar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"Türklükten de ç›km›ﬂlar"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. Türk gibi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Araplarda da Arap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lık ve Arap milliyeti İslâmiyetle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"Arap milliyeti ‹slâmiyetle"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mez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colmuş ve olmak lâ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zımdır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kikî milli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yetleri İslâmiyettir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"milliyetleri ‹slâmiyettir"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. O kâfidir.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Irkçılık, bütün bütün bir tehlike-i azîm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.» (Emirdağ Lâhikası-II sh:  222)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«Altmış beş sene evvel Câmiü’l-Ezhere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"Câmiü’l-Ezhere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gitmek is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tiyordum. Âlem-i İslâmın medresesi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"Âlem-i ‹slâm›n medresesi"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dir diye, ben de o mübarek medresede bir ders almaya ni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 ettim. Fakat kısmet olmadı. Cenab-ı Hak rahme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tiyle bir fikir ru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huma verdi ki:</w:t>
      </w:r>
    </w:p>
    <w:p w:rsidR="004B2D4F" w:rsidRPr="00F2092A" w:rsidRDefault="004B2D4F" w:rsidP="00F2092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Câmiü’l-Ezher Afrika’da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"Câmiü’l-Ezher Afrika’da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bir medrese-i umumiye ol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duğu gibi, Asya Af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ka’dan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"Asya Afrika’dan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ne kadar büyük ise, daha bü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yük bir darülfünun,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bir İslâm üni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versitesi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 üniversitesi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Asya’da lâ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zımdır. Tâ ki İslâm ka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vimlerini, me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selâ: Arabis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"Arabistan"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Hindistan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"Hindistan"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İran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"‹ran"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Kafkas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"Kafkas"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Türkistan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"Türkistan"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Kürdistan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"Kürdistan"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’daki mil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letleri, menfi ırkçılık ifsat etmesin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"menfi ›rkç›l›k ifsat etmesin"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. Hakikî, müsbet ve kudsî ve umumî milliyet-i haki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kiye olan İslâmiyet mil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liyeti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"‹slâmiyet mil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liyeti"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ile</w:t>
      </w:r>
      <w:r w:rsidR="00D67E85" w:rsidRPr="00F2092A">
        <w:rPr>
          <w:rFonts w:cstheme="minorHAnsi"/>
          <w:color w:val="FF0000"/>
          <w:sz w:val="28"/>
          <w:szCs w:val="28"/>
          <w:highlight w:val="white"/>
          <w:rtl/>
        </w:rPr>
        <w:t>اِنَّمَا الْمُؤْمِنُونَ اِخْوَةٌ</w:t>
      </w:r>
      <w:r w:rsidRPr="00F2092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F2092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2"/>
      </w:r>
      <w:r w:rsidRPr="00F2092A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Kur’ân’ın bir ka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nun-u esasî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sinin tam inkişafına mazhar olsun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Ve felsefe fünunu ile ulûm-u diniye birbiriyle barışsın ve Avrupa medeniyeti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"Avrupa medeniyeti"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İslâmiyet hakaikiyle tam musa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lâha etsin. Ve Anadolu’daki ehl-i mektep ve ehl-i med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rese bir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birine yardımcı ola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rak ittifak etsin diye, vilâyât-ı şarki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yenin merke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zinde hem Hindistan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"Hindistan"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hem Arabistan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"Arabistan"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hem İran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"‹ran"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hem Kafkas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"Kafkas"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hem Türkis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tan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"Türkistan"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’ın ortasında, Medresetü’z-Zehra mânâsında, Câmiü’l-Ezher üslû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bunda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"Câmiü’l-Ezher üslû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bunda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bir darülfünun, hem mektep, hem medrese ola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rak bir üniversite için, tam elli beş sene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dir Risale-i Nur’un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ikine ça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lıştığım gibi ona da çalış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şım.» (Emirdağ Lâhikası-II sh:  223)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«Hürriyet-i şer’iye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"Hürriyet-i ﬂer’iye"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ile meşveret-i meşrua,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kikî milliye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timizin hâki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miyetini gösterdi.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Hakikî milliyetimi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zin esası, ruhu ise İslâmiyettir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"milliyetimi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zin esas›, ruhu ise ‹slâmiyettir"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. Ve Hilâfet-i Osmaniye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"Hilâfet-i Osmaniye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ve Türk Ordusunun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"Türk Ordusunun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o mil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liyete bayraktarlığı itibarıyla, o İslâmiyet mil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yetinin sadefi ve kalesi hükmünde Arap ve Türk hakikî iki kardeş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"Arap ve Türk hakikî iki kardeﬂ"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o kale-i kudsiyenin nö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bettar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dırlar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İşte, bu kudsî milliyetin rabıtasıyla, umum ehl-i İslâm birtek aşiret hükmüne geçiyor. Aşiretin efradı gibi, İslâm taifeleri de bir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birine uhuv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vet-i İslâmiye ile mürtebit ve alâkadar olur. Birbirine mânen –lüzum olsa mad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ten– yardım eder. Güya bütün İslâm taifeleri bir silsile-i nuraniye ile bir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birine bağlıdır.» (Hutbe-i Şamiye sh: 54)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«Hürriyetin başında Sultan Reşad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"Sultan Reﬂad"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’ın Rumeli’ye seyahati münasebe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tiyle, vilâyat-ı şarkiye namına ben de refakat ettim. Şimendife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rimizde iki mektepli mütefennin arkadaşla bir müba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hase oldu. Benden sual ettiler ki: “Hamiyet-i diniye mi, yoksa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yet-i milliye mi daha kuvvetli, daha lâ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zım?” O za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man dedim: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Biz Müslümanlar, indimizde ve yanımızda din ve milliyet biz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zat müttehiddir. İtibarî, zahirî, ârızî bir ayrı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lık var. Belki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din, mil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liyetin ha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yatı ve ruhudur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İkisine birbi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rinden ayrı ve farklı ba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kıldığı zaman,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miyet-i diniye avâm ve havassa şâmil oluyor. Hamiyet-i milliye, yüzden birisine (yani, menâfi-i şahsiyesini mil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lete feda edene) has kalır. Öyleyse, hukuk-u umu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miye içinde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miyet-i diniye esas olmalı. Hamiyet-i mil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liye, ona hâdim ve kuvvet ve ka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lesi olmalı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Hususan, biz şarklılar, garblılar gibi deği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liz. İçimizde kalblere hâkim hiss-i dinîdir. Kader-i ezelî ekser enbi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yayı şarkta göndermesi işaret ediyor ki, yalnız hiss-i dinî şarkı uyandırır, terak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kiye sevk eder. Asr-ı Saadet ve Tâbiîn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"Asr-› Saadet ve Tâbiîn"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bunun bir bürhan-ı kat’îsidir.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Ey bu hamiyet-i diniye ve milliyeden hangisine daha ziyade ehemmi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yet vermek lâzım geldiğini soran bu şi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mendifer denilen medrese-i seyya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rede ders arka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daşla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rım! Ve şimdi, zamanın şi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mendiferinde istikbal tara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fına bi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zimle beraber giden bütün mektep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liler! Size de de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rim ki: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“Hamiyet-i diniye ve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İslâmiyet milliyeti</w: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"‹slâmiyet milliyeti" </w:instrTex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Türk ve Arap içinde tama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mıyla mezc olmuş ve ka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bil-i tefrik olamaz bir hale gelmiş. Hamiyet-i İslâmiye</w: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"Hamiyet-i ‹slâmiye" </w:instrTex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en kuvvetli ve metin ve Arştan gel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 bir zincir-i nu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ranîdir. Kırılmaz ve kopmaz bir urvetü’l-vüska</w: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"urvetü’l-vüska" </w:instrTex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dır. Tahrib edil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mez, mağlûp ol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maz bir kudsî kal’adır”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» (Hutbe-i Şamiye sh: 64)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«Madem ki Meşrutiyette hakimiyet millette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dir. Mevcudiyet-i mil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leti göstermek lâzımdır. Milletimiz de yalnız İslâmiyettir. Zira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Arap, Türk, Kürt, Arnavut, Çerkez ve Lâzların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"Arap, Türk, Kürt, Arnavut, Çerkez ve Lâzlar›n"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en kuvvetli ve hakikatli re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vâbıt ve milliyetleri İslâmiyetten başka birşey değildir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 Nasıl ki az ih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mal ile te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vâif-i mülûk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"te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vâif-i mülûk"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temelleri atılmakta ve on üç asır evvel ölmüş olan asabiyet-i cahi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liyeyi ihyâ ile fitne ikaz olunmaktadır. Ve oldu gör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dük…» (Hutbe-i Şamiye sh: 93)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«Fikr-i milliyetle uyanmış bir Ermeninin him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meti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"Ermeninin him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meti"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, mecmu-u millet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tir. Güya onun milleti küçül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müş, o olmuş. Veya onun kalbinde yerleşmiş. Onun ruhu ne ka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dar tatlı ve kıymettar olsa da, milletini daha ziyade tatlı ve büyük bilir. Bin ruhu da olsa feda etmeye iftihar eder. Çünkü kendince yüksek düşünür. Halbuki, şimdi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kilere demiyorum, lâkin sizin eskiden bir yiğidi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niz uyanmamış, nura girmemiş, İslâmiyet milleti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nin na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musu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"‹slâmiyet milletinin na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musu"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nu bil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miş, yalnız bir menfaat veya bir garaz veya bir ada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mın veya bir aşiretin namusunu mülâhaza eder, kısa düşünürdü. Elbette tatlı hayatını öyle küçük şeylere herkes feda et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mez. Faraza, İslâmî fikr-i milliyet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 </w:t>
      </w:r>
      <w:r w:rsidRPr="00F2092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F2092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3"/>
        <w:t>HAŞİYE)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onlar gibi te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mâşâ etseydiniz, kahramanlığı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nızı âleme tasdik ettirip yüksek tabakalara çıkacaktınız. Eğer Ermeniler sizin gibi sathî ve kısa düşünseydiler nihayette korkak ve sefil ola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caklardı. Haki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katen sizin harikulâde şecaate istidadınız vardır. Zira bir menfaat veya cüz’î bir haysiyet veya itibarî bir şeref için veya “Filân yiğittir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"Filân yi¤ittir"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” sözlerini işitmek gibi kü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çük emirlere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tını istihfaf eden veya ağasının namu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sunu isti’zam için kendini feda eden kimseler, eğer uyan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salar,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hazi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nelere değer olan İslâmiyet milliyetine, yani üç yüz mil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yon İslâmın uhuv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vetlerini ve mânevî yardım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larını kazandıran İslâmi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milliye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tine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"‹slâmiyet milliye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tine"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binler ruhu da olsa, acaba istihfaf-ı hayat et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mezler mi?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Elbette haya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tını on paraya satan, on li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raya binler şevkle satar.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Maatteessüf, güzel şeylerimiz gayr-ı müslimler eline geçtiği gibi, gü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zel olan ahlâklarımızı da yine gayr-ı müs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limler çalmışlar. Güya bir kısım içti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maî ahlâk-ı âli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yemiz yanımızda revaç bulmadı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ğından, bize darılıp on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lara git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miş. Ve onların bir kısım rezâili, kendileri içinde çok revaç bul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madığın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dan cehaletimizin pazarına geti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rilmiş.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Hem, büyük bir taaccüple görmüyor musunuz ki, te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rakkiyat-ı hâzıranın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"te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rakkiyat-› hâz›ran›n"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üssü’l-esası ve belki din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noBreakHyphen/>
        <w:t>i hakkın muktezâsı olan “Ben ölürsem devletim, milletim ve ah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baplarım sağdırlar” gibi kelime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noBreakHyphen/>
        <w:t>i beyza ve has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let-i ham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râyı gayr-ı müslimler çalmışlar? Çünkü on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ların bir fe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dâisi der: “Ben ölürsem milletim sağ olsun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instrText xml:space="preserve"> "milletim sa¤ olsun"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içinde bir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yat-ı mâneviyem vardır.” Ve bütün sefaletin ve şah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yatın esası olan “Ben öldükten sonra dünya ne olursa ol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sun. İsterse tûfan ol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sun” veyahut </w:t>
      </w:r>
      <w:r w:rsidR="00F2092A" w:rsidRPr="00F2092A">
        <w:rPr>
          <w:rFonts w:eastAsia="Times New Roman" w:cs="Calibri"/>
          <w:color w:val="FF0000"/>
          <w:sz w:val="28"/>
          <w:szCs w:val="28"/>
          <w:rtl/>
          <w:lang w:val="tr-TR" w:eastAsia="tr-TR"/>
        </w:rPr>
        <w:t>وَاِنْ مِتُّ عَطْشًا فَلاَ نَزَلَ الْقَطْرُ</w:t>
      </w:r>
      <w:r w:rsidR="00F2092A" w:rsidRPr="00F2092A">
        <w:rPr>
          <w:rFonts w:eastAsia="Times New Roman" w:cstheme="minorHAnsi"/>
          <w:color w:val="FF0000"/>
          <w:sz w:val="28"/>
          <w:szCs w:val="28"/>
          <w:lang w:val="tr-TR" w:eastAsia="tr-TR"/>
        </w:rPr>
        <w:t xml:space="preserve">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olan olan kelime-i hamka ve seciye-i avrâ, himmetimizin elini tutmuş, reh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berlik ediyor. İşte, en iyi haslet ki, di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nimizin muktezasıdır: Biz ruhu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muzla, canımızla, vic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nımızla, fikrimizle ve bü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tün kuvvetimizle deme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liyiz ki: “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Biz öl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sek, mille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timiz olan İslâmiyet haydır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"‹slâmiyet hayd›r"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, ilelebed bâkîdir. Milletim sağ ol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sun. Sevâb-ı uhrevî bana kâfi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dir. Milletin hayatındaki </w: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"Mille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tin hayat›ndaki " </w:instrText>
      </w:r>
      <w:r w:rsidR="005F39FB" w:rsidRPr="00F2092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yat-ı mâneviyem beni yaşattırır âlem-i ul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vîde beni mütelezziz eder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.» (Münazarat sh: 59)</w:t>
      </w:r>
    </w:p>
    <w:p w:rsidR="00D67E85" w:rsidRPr="00F2092A" w:rsidRDefault="004B2D4F" w:rsidP="00F2092A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8B"/>
          <w:sz w:val="24"/>
          <w:szCs w:val="24"/>
          <w:highlight w:val="white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="00D67E85" w:rsidRPr="00F2092A">
        <w:rPr>
          <w:rFonts w:cstheme="minorHAnsi"/>
          <w:color w:val="FF0000"/>
          <w:sz w:val="28"/>
          <w:szCs w:val="28"/>
          <w:highlight w:val="white"/>
          <w:rtl/>
        </w:rPr>
        <w:t>وَ جَعَلْنَاكُمْ شُعُوبًا وَ قَبَائِلَ لِتَعَارَفُوا</w:t>
      </w:r>
    </w:p>
    <w:p w:rsidR="004B2D4F" w:rsidRPr="00F2092A" w:rsidRDefault="00D67E85" w:rsidP="00F2092A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8B"/>
          <w:sz w:val="24"/>
          <w:szCs w:val="24"/>
          <w:highlight w:val="white"/>
        </w:rPr>
      </w:pPr>
      <w:r w:rsidRPr="00F2092A">
        <w:rPr>
          <w:rFonts w:cstheme="minorHAnsi"/>
          <w:color w:val="FF0000"/>
          <w:sz w:val="24"/>
          <w:szCs w:val="24"/>
          <w:highlight w:val="white"/>
        </w:rPr>
        <w:t>(</w:t>
      </w:r>
      <w:r w:rsidRPr="00F2092A">
        <w:rPr>
          <w:rFonts w:cstheme="minorHAnsi"/>
          <w:color w:val="FF0000"/>
          <w:sz w:val="28"/>
          <w:szCs w:val="28"/>
          <w:highlight w:val="white"/>
          <w:rtl/>
        </w:rPr>
        <w:t>اَىْ لِتَعَارَفُوا فَتَعَاوَنُوا فَتَحَابُّوا لاَ لِتَنَاكَرُوا فَتَعَانَدُوا فَتَعَادُّوا</w:t>
      </w:r>
      <w:r w:rsidRPr="00F2092A">
        <w:rPr>
          <w:rFonts w:cstheme="minorHAnsi"/>
          <w:color w:val="FF0000"/>
          <w:sz w:val="28"/>
          <w:szCs w:val="28"/>
          <w:highlight w:val="white"/>
        </w:rPr>
        <w:t>...)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Bir nefer takımda, bölükte, taburda, fırkada birer rabıtası, bi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rer vazi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fesi olduğu gibi; herkesin heyet-i içti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iyede müteselsil, re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vabıt ve vezaifi var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dır. Halita şek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linde gayr-ı muayyen olsa, tearüf ve teavün ol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maz.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sz w:val="24"/>
          <w:szCs w:val="24"/>
          <w:lang w:val="tr-TR" w:eastAsia="tr-TR"/>
        </w:rPr>
        <w:t>Unsuriyetin intibahı ya müsbettir ki, şefkat-i cinsi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ye ile inti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aşe gelir ki, tearüfle teavüne sebebdir. 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Veya menfidir ki, hırs-ı ırkî ile intibaha gelir ki, te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nakürle te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anüdün sebebidir. İslâmiyet bunu reddeder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.» (Sünuhat Tuluat İşarat sh: 8</w:t>
      </w:r>
      <w:r w:rsidR="00D67E85" w:rsidRPr="00F2092A">
        <w:rPr>
          <w:rFonts w:eastAsia="Times New Roman" w:cstheme="minorHAnsi"/>
          <w:sz w:val="24"/>
          <w:szCs w:val="24"/>
          <w:lang w:val="tr-TR" w:eastAsia="tr-TR"/>
        </w:rPr>
        <w:t>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Frenk illeti tâbir ettiğimiz ırkçılık, unsurculuk fikriyle Av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ru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pa, âlem-i İslâmı par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çalamak</w: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"âlem-i ‹slâm› par</w:instrTex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çalamak" </w:instrText>
      </w:r>
      <w:r w:rsidR="005F39FB" w:rsidRPr="00F2092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 xml:space="preserve"> için içimize bu frenk illetini aşıla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mış. 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>Fa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kat bu hastalık ve fikir, gayet zevkli ve câzibe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dar bir hâlet-i ruhiye verdiği için, pek çok zararları ve tehlike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leriyle beraber, zevk hatırı için her millet cüz’î-küllî bu fikre iştiyak gösteriyorlar.» (Emirdağ Lâhikası-II sh: 163)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t xml:space="preserve"> «Yazık! Eyvahlar olsun! Bizdeki unsurlar, ırk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lar, hava gibi muh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te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littir. Su gibi memzuç olmamışlar. İnşaallah, elektrik-i hakaik-i İslâmiyetle imtizaç ederek, ziya-yı maarif-i İslâmiye ha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raretiyle kuvvet tevlid ede</w:t>
      </w:r>
      <w:r w:rsidRPr="00F2092A">
        <w:rPr>
          <w:rFonts w:eastAsia="Times New Roman" w:cstheme="minorHAnsi"/>
          <w:sz w:val="24"/>
          <w:szCs w:val="24"/>
          <w:lang w:val="tr-TR" w:eastAsia="tr-TR"/>
        </w:rPr>
        <w:softHyphen/>
        <w:t>rek bir mizâc-ı mutedile-i adalet vücuda gelecektir.» (Divan-ı Harbî Örfî sh: 49)</w:t>
      </w:r>
    </w:p>
    <w:p w:rsidR="004B2D4F" w:rsidRPr="00F2092A" w:rsidRDefault="004B2D4F" w:rsidP="00F2092A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t>Tercihli yapılan bu nakillerden bedahetle anlaşılı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 ki, Risale-i Nur menfî ırkçılığı kat’iyyen kabul et</w:t>
      </w:r>
      <w:r w:rsidRPr="00F2092A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miyor.</w:t>
      </w:r>
    </w:p>
    <w:bookmarkEnd w:id="3"/>
    <w:p w:rsidR="00D87CCA" w:rsidRPr="00F2092A" w:rsidRDefault="00D87CCA" w:rsidP="00F2092A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F2092A" w:rsidSect="005F39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CB" w:rsidRDefault="000276CB" w:rsidP="004B2D4F">
      <w:pPr>
        <w:spacing w:after="0" w:line="240" w:lineRule="auto"/>
      </w:pPr>
      <w:r>
        <w:separator/>
      </w:r>
    </w:p>
  </w:endnote>
  <w:endnote w:type="continuationSeparator" w:id="0">
    <w:p w:rsidR="000276CB" w:rsidRDefault="000276CB" w:rsidP="004B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CB" w:rsidRDefault="000276CB" w:rsidP="004B2D4F">
      <w:pPr>
        <w:spacing w:after="0" w:line="240" w:lineRule="auto"/>
      </w:pPr>
      <w:r>
        <w:separator/>
      </w:r>
    </w:p>
  </w:footnote>
  <w:footnote w:type="continuationSeparator" w:id="0">
    <w:p w:rsidR="000276CB" w:rsidRDefault="000276CB" w:rsidP="004B2D4F">
      <w:pPr>
        <w:spacing w:after="0" w:line="240" w:lineRule="auto"/>
      </w:pPr>
      <w:r>
        <w:continuationSeparator/>
      </w:r>
    </w:p>
  </w:footnote>
  <w:footnote w:id="1">
    <w:p w:rsidR="004B2D4F" w:rsidRPr="00F2092A" w:rsidRDefault="004B2D4F" w:rsidP="00F2092A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F2092A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F2092A">
        <w:rPr>
          <w:rFonts w:asciiTheme="minorHAnsi" w:hAnsiTheme="minorHAnsi" w:cstheme="minorHAnsi"/>
          <w:sz w:val="24"/>
          <w:szCs w:val="24"/>
        </w:rPr>
        <w:t xml:space="preserve"> Buharî, Ahkâm: 4, İmâra: 36, 37; Ebû Dâvud, Sünnet: 5; Tirmizî, Cihâd: 28, İlim: 16, Nesâî, Bey’a: 26; İbni Mâce, Cihad: 39; Müsned, 4: 69, 70, 199, 204, 205, 5:381, 6:402, 403.</w:t>
      </w:r>
    </w:p>
  </w:footnote>
  <w:footnote w:id="2">
    <w:p w:rsidR="004B2D4F" w:rsidRPr="00F2092A" w:rsidRDefault="004B2D4F" w:rsidP="00F2092A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F2092A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F2092A">
        <w:rPr>
          <w:rFonts w:asciiTheme="minorHAnsi" w:hAnsiTheme="minorHAnsi" w:cstheme="minorHAnsi"/>
          <w:sz w:val="24"/>
          <w:szCs w:val="24"/>
        </w:rPr>
        <w:t>Hucurât Sûresi, 49:10.</w:t>
      </w:r>
    </w:p>
  </w:footnote>
  <w:footnote w:id="3">
    <w:p w:rsidR="004B2D4F" w:rsidRPr="00F2092A" w:rsidRDefault="004B2D4F" w:rsidP="00F2092A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F2092A">
        <w:rPr>
          <w:rStyle w:val="DipnotBavurusu"/>
          <w:rFonts w:asciiTheme="minorHAnsi" w:hAnsiTheme="minorHAnsi" w:cstheme="minorHAnsi"/>
          <w:sz w:val="24"/>
          <w:szCs w:val="24"/>
        </w:rPr>
        <w:t>HAŞİYE</w:t>
      </w:r>
      <w:r w:rsidRPr="00F2092A">
        <w:rPr>
          <w:rFonts w:asciiTheme="minorHAnsi" w:hAnsiTheme="minorHAnsi" w:cstheme="minorHAnsi"/>
          <w:position w:val="6"/>
          <w:sz w:val="24"/>
          <w:szCs w:val="24"/>
        </w:rPr>
        <w:t>:</w:t>
      </w:r>
      <w:r w:rsidRPr="00F2092A">
        <w:rPr>
          <w:rFonts w:asciiTheme="minorHAnsi" w:hAnsiTheme="minorHAnsi" w:cstheme="minorHAnsi"/>
          <w:sz w:val="24"/>
          <w:szCs w:val="24"/>
        </w:rPr>
        <w:t> Milliyetimiz bir vücuttur; ruhu İslâmiyet, aklı Kur’ân ve imandır. (Müellif)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D4F"/>
    <w:rsid w:val="000276CB"/>
    <w:rsid w:val="002E765F"/>
    <w:rsid w:val="004B2D4F"/>
    <w:rsid w:val="00512A7B"/>
    <w:rsid w:val="005F39FB"/>
    <w:rsid w:val="0094486D"/>
    <w:rsid w:val="00AE3042"/>
    <w:rsid w:val="00C67674"/>
    <w:rsid w:val="00D67E85"/>
    <w:rsid w:val="00D87CCA"/>
    <w:rsid w:val="00E96B75"/>
    <w:rsid w:val="00F2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114CA-E74A-4C1F-B101-6AE63ED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B2D4F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4B2D4F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09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09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Burak Sezgin</cp:lastModifiedBy>
  <cp:revision>6</cp:revision>
  <dcterms:created xsi:type="dcterms:W3CDTF">2020-01-09T16:44:00Z</dcterms:created>
  <dcterms:modified xsi:type="dcterms:W3CDTF">2020-03-19T12:38:00Z</dcterms:modified>
</cp:coreProperties>
</file>